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4E" w:rsidRDefault="002A0B4A">
      <w:pPr>
        <w:spacing w:after="0" w:line="360" w:lineRule="auto"/>
        <w:rPr>
          <w:sz w:val="20"/>
          <w:szCs w:val="20"/>
          <w:lang w:val="en-US"/>
        </w:rPr>
      </w:pPr>
      <w:bookmarkStart w:id="0" w:name="_GoBack"/>
      <w:bookmarkEnd w:id="0"/>
      <w:r>
        <w:rPr>
          <w:sz w:val="20"/>
          <w:szCs w:val="20"/>
          <w:lang w:val="en-US"/>
        </w:rPr>
        <w:t>King and Prime Minister</w:t>
      </w:r>
    </w:p>
    <w:p w:rsidR="0059304E" w:rsidRDefault="002A0B4A">
      <w:pPr>
        <w:spacing w:after="0"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His Majesty King Salman bin Abdul Aziz Al Saud</w:t>
      </w:r>
    </w:p>
    <w:p w:rsidR="0059304E" w:rsidRDefault="002A0B4A">
      <w:pPr>
        <w:spacing w:after="0"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Custodian of the two Holy Mosques</w:t>
      </w:r>
    </w:p>
    <w:p w:rsidR="0059304E" w:rsidRDefault="002A0B4A">
      <w:pPr>
        <w:spacing w:after="0"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Office of His Majesty the King</w:t>
      </w:r>
    </w:p>
    <w:p w:rsidR="0059304E" w:rsidRDefault="002A0B4A">
      <w:pPr>
        <w:spacing w:after="0"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Royal Court, Riyadh</w:t>
      </w:r>
    </w:p>
    <w:p w:rsidR="0059304E" w:rsidRDefault="002A0B4A">
      <w:pPr>
        <w:spacing w:after="0"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Kingdom of Saudi Arabia</w:t>
      </w:r>
    </w:p>
    <w:p w:rsidR="0059304E" w:rsidRDefault="0059304E">
      <w:pPr>
        <w:spacing w:after="0" w:line="360" w:lineRule="auto"/>
        <w:rPr>
          <w:sz w:val="20"/>
          <w:szCs w:val="20"/>
          <w:lang w:val="en-US"/>
        </w:rPr>
      </w:pPr>
    </w:p>
    <w:p w:rsidR="0059304E" w:rsidRDefault="0059304E">
      <w:pPr>
        <w:spacing w:after="0" w:line="360" w:lineRule="auto"/>
        <w:rPr>
          <w:sz w:val="20"/>
          <w:szCs w:val="20"/>
          <w:lang w:val="de-DE"/>
        </w:rPr>
      </w:pPr>
    </w:p>
    <w:p w:rsidR="0059304E" w:rsidRDefault="002A0B4A">
      <w:pPr>
        <w:spacing w:after="0" w:line="240" w:lineRule="auto"/>
        <w:rPr>
          <w:sz w:val="20"/>
          <w:szCs w:val="20"/>
          <w:lang w:val="en-US"/>
        </w:rPr>
      </w:pPr>
      <w:r>
        <w:rPr>
          <w:lang w:val="en-US"/>
        </w:rPr>
        <w:t>Amsterdam, October 2017</w:t>
      </w:r>
    </w:p>
    <w:p w:rsidR="0059304E" w:rsidRDefault="0059304E">
      <w:pPr>
        <w:spacing w:after="0" w:line="240" w:lineRule="auto"/>
        <w:rPr>
          <w:sz w:val="20"/>
          <w:szCs w:val="20"/>
          <w:lang w:val="en-US"/>
        </w:rPr>
      </w:pPr>
    </w:p>
    <w:p w:rsidR="0059304E" w:rsidRDefault="002A0B4A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Your Majesty,</w:t>
      </w:r>
    </w:p>
    <w:p w:rsidR="0059304E" w:rsidRDefault="0059304E">
      <w:pPr>
        <w:spacing w:after="0" w:line="360" w:lineRule="auto"/>
        <w:rPr>
          <w:sz w:val="20"/>
          <w:szCs w:val="20"/>
          <w:lang w:val="en-US"/>
        </w:rPr>
      </w:pPr>
    </w:p>
    <w:p w:rsidR="0059304E" w:rsidRDefault="002A0B4A">
      <w:pPr>
        <w:spacing w:after="0"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 am writing to express my </w:t>
      </w:r>
      <w:r>
        <w:rPr>
          <w:sz w:val="20"/>
          <w:szCs w:val="20"/>
          <w:lang w:val="en-US"/>
        </w:rPr>
        <w:t>serious concern about the fate of fourteen Saudi Arabian men who are at risk of imminent execution after their death sentences were upheld by the Supreme Court. Hussein al-Rabi’, Abdullah al-</w:t>
      </w:r>
      <w:proofErr w:type="spellStart"/>
      <w:r>
        <w:rPr>
          <w:sz w:val="20"/>
          <w:szCs w:val="20"/>
          <w:lang w:val="en-US"/>
        </w:rPr>
        <w:t>Tureif</w:t>
      </w:r>
      <w:proofErr w:type="spellEnd"/>
      <w:r>
        <w:rPr>
          <w:sz w:val="20"/>
          <w:szCs w:val="20"/>
          <w:lang w:val="en-US"/>
        </w:rPr>
        <w:t>, Hussein al-</w:t>
      </w:r>
      <w:proofErr w:type="spellStart"/>
      <w:r>
        <w:rPr>
          <w:sz w:val="20"/>
          <w:szCs w:val="20"/>
          <w:lang w:val="en-US"/>
        </w:rPr>
        <w:t>Mosallem</w:t>
      </w:r>
      <w:proofErr w:type="spellEnd"/>
      <w:r>
        <w:rPr>
          <w:sz w:val="20"/>
          <w:szCs w:val="20"/>
          <w:lang w:val="en-US"/>
        </w:rPr>
        <w:t>, Mohamed al-</w:t>
      </w:r>
      <w:proofErr w:type="spellStart"/>
      <w:r>
        <w:rPr>
          <w:sz w:val="20"/>
          <w:szCs w:val="20"/>
          <w:lang w:val="en-US"/>
        </w:rPr>
        <w:t>Naser</w:t>
      </w:r>
      <w:proofErr w:type="spellEnd"/>
      <w:r>
        <w:rPr>
          <w:sz w:val="20"/>
          <w:szCs w:val="20"/>
          <w:lang w:val="en-US"/>
        </w:rPr>
        <w:t>, Mustafa al-</w:t>
      </w:r>
      <w:proofErr w:type="spellStart"/>
      <w:r>
        <w:rPr>
          <w:sz w:val="20"/>
          <w:szCs w:val="20"/>
          <w:lang w:val="en-US"/>
        </w:rPr>
        <w:t>Darwish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Fadel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Labbad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Sa’id</w:t>
      </w:r>
      <w:proofErr w:type="spellEnd"/>
      <w:r>
        <w:rPr>
          <w:sz w:val="20"/>
          <w:szCs w:val="20"/>
          <w:lang w:val="en-US"/>
        </w:rPr>
        <w:t xml:space="preserve"> al-</w:t>
      </w:r>
      <w:proofErr w:type="spellStart"/>
      <w:r>
        <w:rPr>
          <w:sz w:val="20"/>
          <w:szCs w:val="20"/>
          <w:lang w:val="en-US"/>
        </w:rPr>
        <w:t>Sakafi</w:t>
      </w:r>
      <w:proofErr w:type="spellEnd"/>
      <w:r>
        <w:rPr>
          <w:sz w:val="20"/>
          <w:szCs w:val="20"/>
          <w:lang w:val="en-US"/>
        </w:rPr>
        <w:t>, Salman al-</w:t>
      </w:r>
      <w:proofErr w:type="spellStart"/>
      <w:r>
        <w:rPr>
          <w:sz w:val="20"/>
          <w:szCs w:val="20"/>
          <w:lang w:val="en-US"/>
        </w:rPr>
        <w:t>Qureish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Mujtaba</w:t>
      </w:r>
      <w:proofErr w:type="spellEnd"/>
      <w:r>
        <w:rPr>
          <w:sz w:val="20"/>
          <w:szCs w:val="20"/>
          <w:lang w:val="en-US"/>
        </w:rPr>
        <w:t xml:space="preserve"> al-</w:t>
      </w:r>
      <w:proofErr w:type="spellStart"/>
      <w:r>
        <w:rPr>
          <w:sz w:val="20"/>
          <w:szCs w:val="20"/>
          <w:lang w:val="en-US"/>
        </w:rPr>
        <w:t>Suweyket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Munir</w:t>
      </w:r>
      <w:proofErr w:type="spellEnd"/>
      <w:r>
        <w:rPr>
          <w:sz w:val="20"/>
          <w:szCs w:val="20"/>
          <w:lang w:val="en-US"/>
        </w:rPr>
        <w:t xml:space="preserve"> al-Adam, Abdullah al-</w:t>
      </w:r>
      <w:proofErr w:type="spellStart"/>
      <w:r>
        <w:rPr>
          <w:sz w:val="20"/>
          <w:szCs w:val="20"/>
          <w:lang w:val="en-US"/>
        </w:rPr>
        <w:t>Asreeh</w:t>
      </w:r>
      <w:proofErr w:type="spellEnd"/>
      <w:r>
        <w:rPr>
          <w:sz w:val="20"/>
          <w:szCs w:val="20"/>
          <w:lang w:val="en-US"/>
        </w:rPr>
        <w:t>, Ahmad al-</w:t>
      </w:r>
      <w:proofErr w:type="spellStart"/>
      <w:r>
        <w:rPr>
          <w:sz w:val="20"/>
          <w:szCs w:val="20"/>
          <w:lang w:val="en-US"/>
        </w:rPr>
        <w:t>Darwish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Abdulaziz</w:t>
      </w:r>
      <w:proofErr w:type="spellEnd"/>
      <w:r>
        <w:rPr>
          <w:sz w:val="20"/>
          <w:szCs w:val="20"/>
          <w:lang w:val="en-US"/>
        </w:rPr>
        <w:t xml:space="preserve"> al-</w:t>
      </w:r>
      <w:proofErr w:type="spellStart"/>
      <w:r>
        <w:rPr>
          <w:sz w:val="20"/>
          <w:szCs w:val="20"/>
          <w:lang w:val="en-US"/>
        </w:rPr>
        <w:t>Sahwi</w:t>
      </w:r>
      <w:proofErr w:type="spellEnd"/>
      <w:r>
        <w:rPr>
          <w:sz w:val="20"/>
          <w:szCs w:val="20"/>
          <w:lang w:val="en-US"/>
        </w:rPr>
        <w:t>, and Ahmad al-</w:t>
      </w:r>
      <w:proofErr w:type="spellStart"/>
      <w:r>
        <w:rPr>
          <w:sz w:val="20"/>
          <w:szCs w:val="20"/>
          <w:lang w:val="en-US"/>
        </w:rPr>
        <w:t>Rab’i</w:t>
      </w:r>
      <w:proofErr w:type="spellEnd"/>
      <w:r>
        <w:rPr>
          <w:sz w:val="20"/>
          <w:szCs w:val="20"/>
          <w:lang w:val="en-US"/>
        </w:rPr>
        <w:t xml:space="preserve"> were sentenced to death on 1 June 2016 by the Specialized Criminal Court, following a gross</w:t>
      </w:r>
      <w:r>
        <w:rPr>
          <w:sz w:val="20"/>
          <w:szCs w:val="20"/>
          <w:lang w:val="en-US"/>
        </w:rPr>
        <w:t xml:space="preserve">ly unfair mass trial based on “confessions” they told the court were obtained under torture. </w:t>
      </w:r>
    </w:p>
    <w:p w:rsidR="0059304E" w:rsidRDefault="0059304E">
      <w:pPr>
        <w:spacing w:after="0" w:line="360" w:lineRule="auto"/>
        <w:rPr>
          <w:sz w:val="20"/>
          <w:szCs w:val="20"/>
          <w:lang w:val="en-US"/>
        </w:rPr>
      </w:pPr>
    </w:p>
    <w:p w:rsidR="0059304E" w:rsidRDefault="002A0B4A">
      <w:pPr>
        <w:spacing w:after="0"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urge you to immediately halt these executions and quash the convictions, and ensure these men are retried in proceedings meeting international fair trial stand</w:t>
      </w:r>
      <w:r>
        <w:rPr>
          <w:sz w:val="20"/>
          <w:szCs w:val="20"/>
          <w:lang w:val="en-US"/>
        </w:rPr>
        <w:t xml:space="preserve">ards and without recourse to the death penalty. </w:t>
      </w:r>
    </w:p>
    <w:p w:rsidR="0059304E" w:rsidRDefault="0059304E">
      <w:pPr>
        <w:spacing w:after="0" w:line="360" w:lineRule="auto"/>
        <w:rPr>
          <w:sz w:val="20"/>
          <w:szCs w:val="20"/>
          <w:lang w:val="en-US"/>
        </w:rPr>
      </w:pPr>
    </w:p>
    <w:p w:rsidR="0059304E" w:rsidRDefault="002A0B4A">
      <w:pPr>
        <w:spacing w:after="0"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further urge you to order a prompt, impartial, independent and effective investigation into their allegations of torture and other ill-treatment, and to immediately establish an official moratorium on exe</w:t>
      </w:r>
      <w:r>
        <w:rPr>
          <w:sz w:val="20"/>
          <w:szCs w:val="20"/>
          <w:lang w:val="en-US"/>
        </w:rPr>
        <w:t>cutions with a view to abolishing the death penalty.</w:t>
      </w:r>
    </w:p>
    <w:p w:rsidR="0059304E" w:rsidRDefault="0059304E">
      <w:pPr>
        <w:spacing w:after="0" w:line="360" w:lineRule="auto"/>
        <w:rPr>
          <w:sz w:val="20"/>
          <w:szCs w:val="20"/>
          <w:lang w:val="en-US"/>
        </w:rPr>
      </w:pPr>
    </w:p>
    <w:p w:rsidR="0059304E" w:rsidRDefault="002A0B4A">
      <w:pPr>
        <w:spacing w:after="0"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Thank you for your attention to this urgent matter. I am kindly awaiting your reply.</w:t>
      </w:r>
    </w:p>
    <w:p w:rsidR="0059304E" w:rsidRDefault="0059304E">
      <w:pPr>
        <w:spacing w:after="0" w:line="360" w:lineRule="auto"/>
        <w:rPr>
          <w:sz w:val="20"/>
          <w:szCs w:val="20"/>
          <w:lang w:val="en-US"/>
        </w:rPr>
      </w:pPr>
    </w:p>
    <w:p w:rsidR="0059304E" w:rsidRDefault="002A0B4A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Yours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sincerely</w:t>
      </w:r>
      <w:proofErr w:type="spellEnd"/>
      <w:r>
        <w:rPr>
          <w:sz w:val="20"/>
          <w:szCs w:val="20"/>
        </w:rPr>
        <w:t>,</w:t>
      </w:r>
    </w:p>
    <w:p w:rsidR="0059304E" w:rsidRDefault="0059304E">
      <w:pPr>
        <w:spacing w:after="0" w:line="240" w:lineRule="auto"/>
      </w:pPr>
    </w:p>
    <w:sectPr w:rsidR="0059304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B4A" w:rsidRDefault="002A0B4A">
      <w:pPr>
        <w:spacing w:after="0" w:line="240" w:lineRule="auto"/>
      </w:pPr>
      <w:r>
        <w:separator/>
      </w:r>
    </w:p>
  </w:endnote>
  <w:endnote w:type="continuationSeparator" w:id="0">
    <w:p w:rsidR="002A0B4A" w:rsidRDefault="002A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04E" w:rsidRDefault="0059304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B4A" w:rsidRDefault="002A0B4A">
      <w:pPr>
        <w:spacing w:after="0" w:line="240" w:lineRule="auto"/>
      </w:pPr>
      <w:r>
        <w:separator/>
      </w:r>
    </w:p>
  </w:footnote>
  <w:footnote w:type="continuationSeparator" w:id="0">
    <w:p w:rsidR="002A0B4A" w:rsidRDefault="002A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04E" w:rsidRDefault="0059304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304E"/>
    <w:rsid w:val="002A0B4A"/>
    <w:rsid w:val="0059304E"/>
    <w:rsid w:val="0084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after="200" w:line="276" w:lineRule="auto"/>
    </w:pPr>
    <w:rPr>
      <w:rFonts w:ascii="Verdana" w:hAnsi="Verdana" w:cs="Arial Unicode MS"/>
      <w:color w:val="000000"/>
      <w:sz w:val="18"/>
      <w:szCs w:val="18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after="200" w:line="276" w:lineRule="auto"/>
    </w:pPr>
    <w:rPr>
      <w:rFonts w:ascii="Verdana" w:hAnsi="Verdana" w:cs="Arial Unicode MS"/>
      <w:color w:val="000000"/>
      <w:sz w:val="18"/>
      <w:szCs w:val="18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2</cp:revision>
  <dcterms:created xsi:type="dcterms:W3CDTF">2017-10-10T08:28:00Z</dcterms:created>
  <dcterms:modified xsi:type="dcterms:W3CDTF">2017-10-10T08:28:00Z</dcterms:modified>
</cp:coreProperties>
</file>